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AD" w:rsidRPr="004D2FAD" w:rsidRDefault="004D2FAD" w:rsidP="004D2FAD">
      <w:pPr>
        <w:pStyle w:val="NormalWeb"/>
        <w:spacing w:before="0" w:beforeAutospacing="0" w:after="0" w:afterAutospacing="0" w:line="252" w:lineRule="atLeast"/>
        <w:jc w:val="center"/>
        <w:rPr>
          <w:rFonts w:ascii="Trebuchet MS" w:hAnsi="Trebuchet MS" w:cs="Arial"/>
          <w:b/>
          <w:bCs/>
          <w:sz w:val="30"/>
          <w:szCs w:val="30"/>
        </w:rPr>
      </w:pPr>
      <w:r w:rsidRPr="004D2FAD">
        <w:rPr>
          <w:rFonts w:ascii="Trebuchet MS" w:hAnsi="Trebuchet MS" w:cs="Arial"/>
          <w:b/>
          <w:bCs/>
          <w:sz w:val="30"/>
          <w:szCs w:val="30"/>
        </w:rPr>
        <w:t>Bécame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jc w:val="center"/>
        <w:rPr>
          <w:rFonts w:ascii="Trebuchet MS" w:hAnsi="Trebuchet MS" w:cs="Arial"/>
          <w:color w:val="FFFFFF"/>
          <w:sz w:val="20"/>
          <w:szCs w:val="20"/>
        </w:rPr>
      </w:pPr>
      <w:r>
        <w:rPr>
          <w:rFonts w:ascii="Trebuchet MS" w:hAnsi="Trebuchet MS" w:cs="Arial"/>
          <w:color w:val="FFFFFF"/>
          <w:sz w:val="20"/>
          <w:szCs w:val="20"/>
        </w:rPr>
        <w:t> 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Nombre del Programa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Bécame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23"/>
          <w:szCs w:val="23"/>
        </w:rPr>
      </w:pP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Impacto</w:t>
      </w:r>
    </w:p>
    <w:p w:rsidR="00FC41D5" w:rsidRPr="00FC41D5" w:rsidRDefault="00FC41D5" w:rsidP="00FC41D5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FC41D5">
        <w:rPr>
          <w:rFonts w:ascii="Trebuchet MS" w:hAnsi="Trebuchet MS" w:cs="Arial"/>
          <w:color w:val="000000"/>
          <w:sz w:val="18"/>
          <w:szCs w:val="18"/>
        </w:rPr>
        <w:t>Impulsar la formación y desarrollo de los estudiantes de Instituciones Públicas, a través de la ampliación de oportunidades educativas, por medio de la entrega de apoyos económicos para que puedan acceder, permanecer y concluir su educación básica.</w:t>
      </w:r>
    </w:p>
    <w:p w:rsidR="004D2FAD" w:rsidRPr="00FC41D5" w:rsidRDefault="004D2FAD" w:rsidP="00FC41D5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Beneficiarios</w:t>
      </w:r>
    </w:p>
    <w:p w:rsidR="004D2FAD" w:rsidRDefault="00FC41D5" w:rsidP="004D2FAD">
      <w:pPr>
        <w:pStyle w:val="NormalWeb"/>
        <w:spacing w:before="0" w:beforeAutospacing="0" w:after="0" w:afterAutospacing="0" w:line="252" w:lineRule="atLeast"/>
        <w:rPr>
          <w:rFonts w:ascii="Arial" w:hAnsi="Arial" w:cs="Arial"/>
        </w:rPr>
      </w:pPr>
      <w:r w:rsidRPr="00FC41D5">
        <w:rPr>
          <w:rFonts w:ascii="Trebuchet MS" w:hAnsi="Trebuchet MS" w:cs="Arial"/>
          <w:color w:val="000000"/>
          <w:sz w:val="18"/>
          <w:szCs w:val="18"/>
        </w:rPr>
        <w:t>Alumnos de Educación Básica de los niveles Inicial, Preescolar, Primaria y Secundaria que se encuentren en una situación  de vulnerabilidad</w:t>
      </w:r>
      <w:r w:rsidR="0054452C">
        <w:rPr>
          <w:rFonts w:ascii="Trebuchet MS" w:hAnsi="Trebuchet MS" w:cs="Arial"/>
          <w:color w:val="000000"/>
          <w:sz w:val="18"/>
          <w:szCs w:val="18"/>
        </w:rPr>
        <w:t>, con altos promedios o con participación Deportiva y cultural representativa de Coahuila</w:t>
      </w:r>
      <w:r>
        <w:rPr>
          <w:rFonts w:ascii="Arial" w:hAnsi="Arial" w:cs="Arial"/>
        </w:rPr>
        <w:t>.</w:t>
      </w:r>
    </w:p>
    <w:p w:rsidR="0054452C" w:rsidRDefault="0054452C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Fuente de la Inversión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Estatal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Descripción del Programa</w:t>
      </w:r>
    </w:p>
    <w:p w:rsidR="00FC41D5" w:rsidRPr="00FC41D5" w:rsidRDefault="00FC41D5" w:rsidP="00FC41D5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41D5">
        <w:rPr>
          <w:rFonts w:ascii="Arial" w:hAnsi="Arial" w:cs="Arial"/>
          <w:sz w:val="18"/>
          <w:szCs w:val="18"/>
        </w:rPr>
        <w:t>La beca cubrirá un ciclo escolar. (10 meses).</w:t>
      </w:r>
    </w:p>
    <w:p w:rsidR="00FC41D5" w:rsidRPr="00FC41D5" w:rsidRDefault="00FC41D5" w:rsidP="00FC41D5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41D5">
        <w:rPr>
          <w:rFonts w:ascii="Arial" w:hAnsi="Arial" w:cs="Arial"/>
          <w:sz w:val="18"/>
          <w:szCs w:val="18"/>
        </w:rPr>
        <w:t>Se otorga una beca por familia.</w:t>
      </w:r>
    </w:p>
    <w:p w:rsidR="00FC41D5" w:rsidRPr="00FC41D5" w:rsidRDefault="00FC41D5" w:rsidP="00FC41D5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41D5">
        <w:rPr>
          <w:rFonts w:ascii="Arial" w:hAnsi="Arial" w:cs="Arial"/>
          <w:sz w:val="18"/>
          <w:szCs w:val="18"/>
        </w:rPr>
        <w:t>El apoyo económico será otorgado en una sola emisión por la cantidad de $1,000.00 (mil pesos 00/100m.n.).</w:t>
      </w:r>
    </w:p>
    <w:p w:rsidR="004D2FAD" w:rsidRPr="00FC41D5" w:rsidRDefault="00FC41D5" w:rsidP="00FC41D5">
      <w:pPr>
        <w:pStyle w:val="NormalWeb"/>
        <w:numPr>
          <w:ilvl w:val="0"/>
          <w:numId w:val="2"/>
        </w:numPr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FC41D5">
        <w:rPr>
          <w:rFonts w:ascii="Arial" w:hAnsi="Arial" w:cs="Arial"/>
          <w:sz w:val="18"/>
          <w:szCs w:val="18"/>
        </w:rPr>
        <w:t>La beca no es transferible.</w:t>
      </w:r>
      <w:r w:rsidR="004D2FAD" w:rsidRPr="00FC41D5">
        <w:rPr>
          <w:rFonts w:ascii="Trebuchet MS" w:hAnsi="Trebuchet MS" w:cs="Arial"/>
          <w:color w:val="000000"/>
          <w:sz w:val="18"/>
          <w:szCs w:val="18"/>
        </w:rPr>
        <w:t> 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 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 </w:t>
      </w:r>
      <w:r>
        <w:rPr>
          <w:rFonts w:ascii="Trebuchet MS" w:hAnsi="Trebuchet MS" w:cs="Arial"/>
          <w:b/>
          <w:bCs/>
          <w:color w:val="000000"/>
          <w:sz w:val="18"/>
          <w:szCs w:val="18"/>
        </w:rPr>
        <w:t>Requisitos</w:t>
      </w:r>
    </w:p>
    <w:p w:rsidR="00FC41D5" w:rsidRPr="00FC41D5" w:rsidRDefault="00FC41D5" w:rsidP="00FC41D5">
      <w:pPr>
        <w:pStyle w:val="Prrafodelista"/>
        <w:numPr>
          <w:ilvl w:val="0"/>
          <w:numId w:val="4"/>
        </w:numPr>
        <w:rPr>
          <w:rFonts w:ascii="Trebuchet MS" w:hAnsi="Trebuchet MS" w:cs="Arial"/>
          <w:sz w:val="18"/>
          <w:szCs w:val="18"/>
        </w:rPr>
      </w:pPr>
      <w:r w:rsidRPr="00FC41D5">
        <w:rPr>
          <w:rFonts w:ascii="Trebuchet MS" w:hAnsi="Trebuchet MS" w:cs="Arial"/>
          <w:sz w:val="18"/>
          <w:szCs w:val="18"/>
        </w:rPr>
        <w:t>Estar inscrito en una Institución Pública del Sistema Educativo Estatal.</w:t>
      </w:r>
    </w:p>
    <w:p w:rsidR="00FC41D5" w:rsidRPr="00FC41D5" w:rsidRDefault="00FC41D5" w:rsidP="00FC41D5">
      <w:pPr>
        <w:pStyle w:val="Prrafodelista"/>
        <w:numPr>
          <w:ilvl w:val="0"/>
          <w:numId w:val="4"/>
        </w:numPr>
        <w:rPr>
          <w:rFonts w:ascii="Trebuchet MS" w:hAnsi="Trebuchet MS" w:cs="Arial"/>
          <w:sz w:val="18"/>
          <w:szCs w:val="18"/>
        </w:rPr>
      </w:pPr>
      <w:r w:rsidRPr="00FC41D5">
        <w:rPr>
          <w:rFonts w:ascii="Trebuchet MS" w:hAnsi="Trebuchet MS" w:cs="Arial"/>
          <w:sz w:val="18"/>
          <w:szCs w:val="18"/>
        </w:rPr>
        <w:t>Ser alumno regular.</w:t>
      </w:r>
    </w:p>
    <w:p w:rsidR="00FC41D5" w:rsidRPr="00FC41D5" w:rsidRDefault="00FC41D5" w:rsidP="00FC41D5">
      <w:pPr>
        <w:pStyle w:val="Prrafodelista"/>
        <w:numPr>
          <w:ilvl w:val="0"/>
          <w:numId w:val="4"/>
        </w:numPr>
        <w:rPr>
          <w:rFonts w:ascii="Trebuchet MS" w:hAnsi="Trebuchet MS" w:cs="Arial"/>
          <w:sz w:val="18"/>
          <w:szCs w:val="18"/>
        </w:rPr>
      </w:pPr>
      <w:r w:rsidRPr="00FC41D5">
        <w:rPr>
          <w:rFonts w:ascii="Trebuchet MS" w:hAnsi="Trebuchet MS" w:cs="Arial"/>
          <w:sz w:val="18"/>
          <w:szCs w:val="18"/>
        </w:rPr>
        <w:t>Llenar solicitud.</w:t>
      </w:r>
    </w:p>
    <w:p w:rsidR="00FC41D5" w:rsidRPr="00FC41D5" w:rsidRDefault="00FC41D5" w:rsidP="00FC41D5">
      <w:pPr>
        <w:pStyle w:val="Prrafodelista"/>
        <w:numPr>
          <w:ilvl w:val="0"/>
          <w:numId w:val="4"/>
        </w:numPr>
        <w:spacing w:after="0" w:line="256" w:lineRule="auto"/>
        <w:jc w:val="both"/>
        <w:rPr>
          <w:rFonts w:ascii="Trebuchet MS" w:hAnsi="Trebuchet MS" w:cs="Arial"/>
          <w:sz w:val="18"/>
          <w:szCs w:val="18"/>
        </w:rPr>
      </w:pPr>
      <w:r w:rsidRPr="00FC41D5">
        <w:rPr>
          <w:rFonts w:ascii="Trebuchet MS" w:hAnsi="Trebuchet MS" w:cs="Arial"/>
          <w:sz w:val="18"/>
          <w:szCs w:val="18"/>
        </w:rPr>
        <w:t>No estar recibiendo algún otro estímulo económico o en especie por el mismo concepto.</w:t>
      </w:r>
    </w:p>
    <w:p w:rsidR="00FC41D5" w:rsidRPr="00FC41D5" w:rsidRDefault="00FC41D5" w:rsidP="00FC41D5">
      <w:pPr>
        <w:pStyle w:val="Prrafodelista"/>
        <w:numPr>
          <w:ilvl w:val="0"/>
          <w:numId w:val="4"/>
        </w:numPr>
        <w:spacing w:after="0" w:line="256" w:lineRule="auto"/>
        <w:jc w:val="both"/>
        <w:rPr>
          <w:rFonts w:ascii="Trebuchet MS" w:hAnsi="Trebuchet MS" w:cs="Arial"/>
          <w:sz w:val="18"/>
          <w:szCs w:val="18"/>
        </w:rPr>
      </w:pPr>
      <w:r w:rsidRPr="00FC41D5">
        <w:rPr>
          <w:rFonts w:ascii="Trebuchet MS" w:hAnsi="Trebuchet MS" w:cs="Arial"/>
          <w:sz w:val="18"/>
          <w:szCs w:val="18"/>
        </w:rPr>
        <w:t>Provenir de una familia cuyo ingreso económico se encuentre por debajo de los cuatro salarios mínimos, con base al tabulador publicado en el Diario Oficial de la Federación vigente.</w:t>
      </w:r>
    </w:p>
    <w:p w:rsidR="00FC41D5" w:rsidRPr="00FC41D5" w:rsidRDefault="00FC41D5" w:rsidP="00FC41D5">
      <w:pPr>
        <w:pStyle w:val="Prrafodelista"/>
        <w:numPr>
          <w:ilvl w:val="0"/>
          <w:numId w:val="4"/>
        </w:numPr>
        <w:spacing w:after="0" w:line="256" w:lineRule="auto"/>
        <w:jc w:val="both"/>
        <w:rPr>
          <w:rFonts w:ascii="Trebuchet MS" w:hAnsi="Trebuchet MS" w:cs="Arial"/>
          <w:sz w:val="18"/>
          <w:szCs w:val="18"/>
        </w:rPr>
      </w:pPr>
      <w:r w:rsidRPr="00FC41D5">
        <w:rPr>
          <w:rFonts w:ascii="Trebuchet MS" w:hAnsi="Trebuchet MS" w:cs="Arial"/>
          <w:sz w:val="18"/>
          <w:szCs w:val="18"/>
        </w:rPr>
        <w:t>Clave única de Registro de Población (CURP).</w:t>
      </w:r>
    </w:p>
    <w:p w:rsidR="00FC41D5" w:rsidRPr="00FC41D5" w:rsidRDefault="00FC41D5" w:rsidP="00FC41D5">
      <w:pPr>
        <w:pStyle w:val="Prrafodelista"/>
        <w:numPr>
          <w:ilvl w:val="0"/>
          <w:numId w:val="4"/>
        </w:numPr>
        <w:spacing w:after="0" w:line="256" w:lineRule="auto"/>
        <w:jc w:val="both"/>
        <w:rPr>
          <w:rFonts w:ascii="Trebuchet MS" w:hAnsi="Trebuchet MS" w:cs="Arial"/>
          <w:sz w:val="18"/>
          <w:szCs w:val="18"/>
        </w:rPr>
      </w:pPr>
      <w:r w:rsidRPr="00FC41D5">
        <w:rPr>
          <w:rFonts w:ascii="Trebuchet MS" w:hAnsi="Trebuchet MS" w:cs="Arial"/>
          <w:sz w:val="18"/>
          <w:szCs w:val="18"/>
        </w:rPr>
        <w:t>Comprobante de domicilio.</w:t>
      </w:r>
    </w:p>
    <w:p w:rsidR="004D2FAD" w:rsidRPr="00FC41D5" w:rsidRDefault="004D2FAD" w:rsidP="00FC41D5">
      <w:pPr>
        <w:pStyle w:val="NormalWeb"/>
        <w:spacing w:before="0" w:beforeAutospacing="0" w:after="0" w:afterAutospacing="0" w:line="252" w:lineRule="atLeast"/>
        <w:ind w:firstLine="120"/>
        <w:jc w:val="both"/>
        <w:rPr>
          <w:rFonts w:ascii="Trebuchet MS" w:hAnsi="Trebuchet MS" w:cs="Arial"/>
          <w:color w:val="000000"/>
          <w:sz w:val="18"/>
          <w:szCs w:val="18"/>
        </w:rPr>
      </w:pPr>
    </w:p>
    <w:p w:rsidR="004D2FAD" w:rsidRDefault="004D2FAD" w:rsidP="004D2FAD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Trebuchet MS" w:hAnsi="Trebuchet MS" w:cs="Arial"/>
          <w:color w:val="000000"/>
          <w:sz w:val="18"/>
          <w:szCs w:val="18"/>
        </w:rPr>
        <w:t> 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Costo del Trámite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El trámite es gratuito.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color w:val="000000"/>
          <w:sz w:val="18"/>
          <w:szCs w:val="18"/>
        </w:rPr>
      </w:pP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Tiempo de Respuesta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Sujeto a disponibilidad presupuestal.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Reglas de Operación</w:t>
      </w:r>
    </w:p>
    <w:p w:rsidR="00F80488" w:rsidRPr="00F80488" w:rsidRDefault="00F80488" w:rsidP="00F80488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F80488">
        <w:rPr>
          <w:rFonts w:ascii="Trebuchet MS" w:hAnsi="Trebuchet MS" w:cs="Arial"/>
          <w:color w:val="000000"/>
          <w:sz w:val="18"/>
          <w:szCs w:val="18"/>
        </w:rPr>
        <w:t xml:space="preserve">Convocatoria vigente. 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Información Complementaria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• Los alumnos propuestos pasan por un proceso de selección individual de acuerdo a la normatividad establecida para el Programa y a la disponibilidad presupuestal.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• Los casos no previstos serán analizados y resueltos por: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La Secretaría de Educación y el Instituto de Becas y Créditos Educativos.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 </w:t>
      </w:r>
    </w:p>
    <w:p w:rsidR="004D2FAD" w:rsidRDefault="004D2FAD" w:rsidP="004D2FAD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 </w:t>
      </w:r>
    </w:p>
    <w:p w:rsidR="00934B1C" w:rsidRDefault="00934B1C"/>
    <w:sectPr w:rsidR="00934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04C"/>
    <w:multiLevelType w:val="hybridMultilevel"/>
    <w:tmpl w:val="C18831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D7194D"/>
    <w:multiLevelType w:val="hybridMultilevel"/>
    <w:tmpl w:val="BC6E7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0526F"/>
    <w:multiLevelType w:val="hybridMultilevel"/>
    <w:tmpl w:val="AED00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42F88"/>
    <w:multiLevelType w:val="hybridMultilevel"/>
    <w:tmpl w:val="22741C0A"/>
    <w:lvl w:ilvl="0" w:tplc="78526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AD"/>
    <w:rsid w:val="004D2FAD"/>
    <w:rsid w:val="0054452C"/>
    <w:rsid w:val="00722EF7"/>
    <w:rsid w:val="00934B1C"/>
    <w:rsid w:val="00F70CC8"/>
    <w:rsid w:val="00F80488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C41D5"/>
    <w:pPr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C41D5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071">
          <w:marLeft w:val="-148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008">
              <w:marLeft w:val="0"/>
              <w:marRight w:val="-18928"/>
              <w:marTop w:val="7815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406680209">
                  <w:marLeft w:val="0"/>
                  <w:marRight w:val="-18928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01406">
              <w:marLeft w:val="0"/>
              <w:marRight w:val="-18928"/>
              <w:marTop w:val="8910"/>
              <w:marBottom w:val="0"/>
              <w:divBdr>
                <w:top w:val="none" w:sz="0" w:space="0" w:color="000000"/>
                <w:left w:val="none" w:sz="0" w:space="0" w:color="000000"/>
                <w:bottom w:val="none" w:sz="0" w:space="9" w:color="000000"/>
                <w:right w:val="none" w:sz="0" w:space="0" w:color="000000"/>
              </w:divBdr>
              <w:divsChild>
                <w:div w:id="148905546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3112">
                  <w:marLeft w:val="0"/>
                  <w:marRight w:val="-18928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524">
              <w:marLeft w:val="0"/>
              <w:marRight w:val="-18928"/>
              <w:marTop w:val="999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62211735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5885">
              <w:marLeft w:val="0"/>
              <w:marRight w:val="-18928"/>
              <w:marTop w:val="11235"/>
              <w:marBottom w:val="0"/>
              <w:divBdr>
                <w:top w:val="none" w:sz="0" w:space="0" w:color="000000"/>
                <w:left w:val="none" w:sz="0" w:space="0" w:color="000000"/>
                <w:bottom w:val="none" w:sz="0" w:space="31" w:color="000000"/>
                <w:right w:val="none" w:sz="0" w:space="0" w:color="000000"/>
              </w:divBdr>
              <w:divsChild>
                <w:div w:id="489172973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23284">
              <w:marLeft w:val="0"/>
              <w:marRight w:val="-18928"/>
              <w:marTop w:val="12990"/>
              <w:marBottom w:val="0"/>
              <w:divBdr>
                <w:top w:val="none" w:sz="0" w:space="0" w:color="000000"/>
                <w:left w:val="none" w:sz="0" w:space="0" w:color="000000"/>
                <w:bottom w:val="none" w:sz="0" w:space="10" w:color="000000"/>
                <w:right w:val="none" w:sz="0" w:space="0" w:color="000000"/>
              </w:divBdr>
              <w:divsChild>
                <w:div w:id="82652836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8015">
              <w:marLeft w:val="0"/>
              <w:marRight w:val="-18928"/>
              <w:marTop w:val="13815"/>
              <w:marBottom w:val="0"/>
              <w:divBdr>
                <w:top w:val="none" w:sz="0" w:space="0" w:color="000000"/>
                <w:left w:val="none" w:sz="0" w:space="0" w:color="000000"/>
                <w:bottom w:val="none" w:sz="0" w:space="31" w:color="000000"/>
                <w:right w:val="none" w:sz="0" w:space="0" w:color="000000"/>
              </w:divBdr>
              <w:divsChild>
                <w:div w:id="701631960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2571">
              <w:marLeft w:val="0"/>
              <w:marRight w:val="-18928"/>
              <w:marTop w:val="16920"/>
              <w:marBottom w:val="0"/>
              <w:divBdr>
                <w:top w:val="none" w:sz="0" w:space="0" w:color="000000"/>
                <w:left w:val="none" w:sz="0" w:space="0" w:color="000000"/>
                <w:bottom w:val="none" w:sz="0" w:space="31" w:color="000000"/>
                <w:right w:val="none" w:sz="0" w:space="0" w:color="000000"/>
              </w:divBdr>
              <w:divsChild>
                <w:div w:id="130289464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4275">
              <w:marLeft w:val="0"/>
              <w:marRight w:val="-18928"/>
              <w:marTop w:val="10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21">
              <w:marLeft w:val="0"/>
              <w:marRight w:val="-18928"/>
              <w:marTop w:val="11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22">
              <w:marLeft w:val="0"/>
              <w:marRight w:val="-18928"/>
              <w:marTop w:val="13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1821">
              <w:marLeft w:val="0"/>
              <w:marRight w:val="-18928"/>
              <w:marTop w:val="140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718">
              <w:marLeft w:val="0"/>
              <w:marRight w:val="-18928"/>
              <w:marTop w:val="171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3897">
          <w:marLeft w:val="13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098">
          <w:marLeft w:val="4245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4" w:color="000000"/>
            <w:right w:val="none" w:sz="0" w:space="0" w:color="000000"/>
          </w:divBdr>
          <w:divsChild>
            <w:div w:id="1115709658">
              <w:marLeft w:val="0"/>
              <w:marRight w:val="-18928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1204">
              <w:marLeft w:val="0"/>
              <w:marRight w:val="-18928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2407">
          <w:marLeft w:val="424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6271">
              <w:marLeft w:val="0"/>
              <w:marRight w:val="-18928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10" w:color="000000"/>
                <w:right w:val="none" w:sz="0" w:space="0" w:color="000000"/>
              </w:divBdr>
              <w:divsChild>
                <w:div w:id="1900047902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60842">
              <w:marLeft w:val="0"/>
              <w:marRight w:val="-18928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7433">
          <w:marLeft w:val="42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583">
              <w:marLeft w:val="0"/>
              <w:marRight w:val="-18928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divBdr>
              <w:divsChild>
                <w:div w:id="353264770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5609">
              <w:marLeft w:val="0"/>
              <w:marRight w:val="-18928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0675">
          <w:marLeft w:val="4245"/>
          <w:marRight w:val="0"/>
          <w:marTop w:val="135"/>
          <w:marBottom w:val="0"/>
          <w:divBdr>
            <w:top w:val="none" w:sz="0" w:space="0" w:color="000000"/>
            <w:left w:val="none" w:sz="0" w:space="0" w:color="000000"/>
            <w:bottom w:val="none" w:sz="0" w:space="5" w:color="000000"/>
            <w:right w:val="none" w:sz="0" w:space="0" w:color="000000"/>
          </w:divBdr>
          <w:divsChild>
            <w:div w:id="466974682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975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8320">
          <w:marLeft w:val="4245"/>
          <w:marRight w:val="0"/>
          <w:marTop w:val="150"/>
          <w:marBottom w:val="0"/>
          <w:divBdr>
            <w:top w:val="none" w:sz="0" w:space="0" w:color="000000"/>
            <w:left w:val="none" w:sz="0" w:space="0" w:color="000000"/>
            <w:bottom w:val="none" w:sz="0" w:space="5" w:color="000000"/>
            <w:right w:val="none" w:sz="0" w:space="0" w:color="000000"/>
          </w:divBdr>
          <w:divsChild>
            <w:div w:id="392504201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8228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juarez</dc:creator>
  <cp:keywords/>
  <dc:description/>
  <cp:lastModifiedBy>juan machine</cp:lastModifiedBy>
  <cp:revision>6</cp:revision>
  <dcterms:created xsi:type="dcterms:W3CDTF">2016-01-08T09:24:00Z</dcterms:created>
  <dcterms:modified xsi:type="dcterms:W3CDTF">2018-08-08T14:54:00Z</dcterms:modified>
</cp:coreProperties>
</file>